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52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143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</w:tblGrid>
      <w:tr w:rsidR="00672833" w:rsidRPr="00161C47" w14:paraId="061272A3" w14:textId="77777777" w:rsidTr="00A97230">
        <w:trPr>
          <w:trHeight w:val="498"/>
        </w:trPr>
        <w:tc>
          <w:tcPr>
            <w:tcW w:w="1143" w:type="dxa"/>
          </w:tcPr>
          <w:p w14:paraId="09DD23DD" w14:textId="77777777" w:rsidR="00672833" w:rsidRDefault="00672833" w:rsidP="00A97230">
            <w:r>
              <w:t>Year</w:t>
            </w:r>
          </w:p>
        </w:tc>
        <w:tc>
          <w:tcPr>
            <w:tcW w:w="762" w:type="dxa"/>
          </w:tcPr>
          <w:p w14:paraId="03B58877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All</w:t>
            </w:r>
          </w:p>
        </w:tc>
        <w:tc>
          <w:tcPr>
            <w:tcW w:w="762" w:type="dxa"/>
          </w:tcPr>
          <w:p w14:paraId="6640F307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PP</w:t>
            </w:r>
          </w:p>
        </w:tc>
        <w:tc>
          <w:tcPr>
            <w:tcW w:w="762" w:type="dxa"/>
          </w:tcPr>
          <w:p w14:paraId="64B83D6A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Non-PP</w:t>
            </w:r>
          </w:p>
        </w:tc>
        <w:tc>
          <w:tcPr>
            <w:tcW w:w="762" w:type="dxa"/>
          </w:tcPr>
          <w:p w14:paraId="0B18FE9A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SEND</w:t>
            </w:r>
          </w:p>
        </w:tc>
        <w:tc>
          <w:tcPr>
            <w:tcW w:w="762" w:type="dxa"/>
          </w:tcPr>
          <w:p w14:paraId="58EC0D6B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Non-SEND</w:t>
            </w:r>
          </w:p>
        </w:tc>
        <w:tc>
          <w:tcPr>
            <w:tcW w:w="762" w:type="dxa"/>
          </w:tcPr>
          <w:p w14:paraId="72CBB9E7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EAL</w:t>
            </w:r>
          </w:p>
        </w:tc>
        <w:tc>
          <w:tcPr>
            <w:tcW w:w="762" w:type="dxa"/>
          </w:tcPr>
          <w:p w14:paraId="0CA7D2AD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Non-EAL</w:t>
            </w:r>
          </w:p>
        </w:tc>
        <w:tc>
          <w:tcPr>
            <w:tcW w:w="762" w:type="dxa"/>
          </w:tcPr>
          <w:p w14:paraId="1D49DEC9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Sum</w:t>
            </w:r>
          </w:p>
        </w:tc>
        <w:tc>
          <w:tcPr>
            <w:tcW w:w="762" w:type="dxa"/>
          </w:tcPr>
          <w:p w14:paraId="35F497BE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 w:rsidRPr="00161C47">
              <w:rPr>
                <w:sz w:val="20"/>
                <w:szCs w:val="20"/>
              </w:rPr>
              <w:t>Non-Sum</w:t>
            </w:r>
          </w:p>
        </w:tc>
        <w:tc>
          <w:tcPr>
            <w:tcW w:w="762" w:type="dxa"/>
          </w:tcPr>
          <w:p w14:paraId="036E1BE2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Boys</w:t>
            </w:r>
          </w:p>
        </w:tc>
        <w:tc>
          <w:tcPr>
            <w:tcW w:w="762" w:type="dxa"/>
          </w:tcPr>
          <w:p w14:paraId="323067FF" w14:textId="77777777" w:rsidR="00672833" w:rsidRPr="00161C47" w:rsidRDefault="00672833" w:rsidP="00A97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Girls</w:t>
            </w:r>
          </w:p>
        </w:tc>
      </w:tr>
      <w:tr w:rsidR="00672833" w:rsidRPr="00456077" w14:paraId="7F04D448" w14:textId="77777777" w:rsidTr="00A97230">
        <w:trPr>
          <w:trHeight w:val="606"/>
        </w:trPr>
        <w:tc>
          <w:tcPr>
            <w:tcW w:w="1143" w:type="dxa"/>
          </w:tcPr>
          <w:p w14:paraId="0CC49842" w14:textId="77777777" w:rsidR="00672833" w:rsidRDefault="00672833" w:rsidP="00A97230">
            <w:r>
              <w:t xml:space="preserve">1 </w:t>
            </w:r>
          </w:p>
          <w:p w14:paraId="6D11C290" w14:textId="77777777" w:rsidR="00672833" w:rsidRDefault="00672833" w:rsidP="00A97230">
            <w:r>
              <w:t>(26 pupils)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5D61FD0E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19/26</w:t>
            </w:r>
          </w:p>
          <w:p w14:paraId="1335EDE9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73%</w:t>
            </w:r>
          </w:p>
        </w:tc>
        <w:tc>
          <w:tcPr>
            <w:tcW w:w="762" w:type="dxa"/>
            <w:shd w:val="clear" w:color="auto" w:fill="FFFFFF" w:themeFill="background1"/>
          </w:tcPr>
          <w:p w14:paraId="16F4C5BC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7/10</w:t>
            </w:r>
          </w:p>
          <w:p w14:paraId="475278B7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70%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41EDDFE5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13/16</w:t>
            </w:r>
          </w:p>
          <w:p w14:paraId="5DB31EBE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81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</w:tcPr>
          <w:p w14:paraId="3BAF54F6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2/8</w:t>
            </w:r>
          </w:p>
          <w:p w14:paraId="505B3776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25%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566B7864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17/18</w:t>
            </w:r>
          </w:p>
          <w:p w14:paraId="73F67BF3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94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51FE217F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4/5</w:t>
            </w:r>
          </w:p>
          <w:p w14:paraId="1D57E7AB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80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</w:tcPr>
          <w:p w14:paraId="505F5F7D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15/21</w:t>
            </w:r>
          </w:p>
          <w:p w14:paraId="75DF2C7A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71%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0DBA3E02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14/16</w:t>
            </w:r>
          </w:p>
          <w:p w14:paraId="3CE9859A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87.5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</w:tcPr>
          <w:p w14:paraId="65B74B98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6/9</w:t>
            </w:r>
          </w:p>
          <w:p w14:paraId="43DC0094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66.6%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6A0EF8FE" w14:textId="77777777" w:rsidR="00672833" w:rsidRDefault="00672833" w:rsidP="00A972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12/14</w:t>
            </w:r>
          </w:p>
          <w:p w14:paraId="5B731033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1A30A0">
              <w:rPr>
                <w:b/>
                <w:bCs/>
                <w:sz w:val="18"/>
                <w:szCs w:val="18"/>
              </w:rPr>
              <w:t>85.7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</w:tcPr>
          <w:p w14:paraId="68414BE4" w14:textId="77777777" w:rsidR="00672833" w:rsidRDefault="00672833" w:rsidP="00A972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8/12</w:t>
            </w:r>
          </w:p>
          <w:p w14:paraId="2C096217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A70D74">
              <w:rPr>
                <w:b/>
                <w:bCs/>
                <w:sz w:val="18"/>
                <w:szCs w:val="18"/>
              </w:rPr>
              <w:t>66.6</w:t>
            </w:r>
            <w:r>
              <w:rPr>
                <w:sz w:val="18"/>
                <w:szCs w:val="18"/>
              </w:rPr>
              <w:t>%</w:t>
            </w:r>
          </w:p>
        </w:tc>
      </w:tr>
      <w:tr w:rsidR="00672833" w:rsidRPr="00456077" w14:paraId="1E9CC8ED" w14:textId="77777777" w:rsidTr="00A97230">
        <w:trPr>
          <w:trHeight w:val="606"/>
        </w:trPr>
        <w:tc>
          <w:tcPr>
            <w:tcW w:w="1143" w:type="dxa"/>
          </w:tcPr>
          <w:p w14:paraId="7750DCBE" w14:textId="77777777" w:rsidR="00672833" w:rsidRDefault="00672833" w:rsidP="00A97230">
            <w:r>
              <w:t>2 retakes</w:t>
            </w:r>
          </w:p>
          <w:p w14:paraId="74315856" w14:textId="77777777" w:rsidR="00672833" w:rsidRDefault="00672833" w:rsidP="00A97230">
            <w:r>
              <w:t>(12 pupils)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2416CA10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456077">
              <w:rPr>
                <w:sz w:val="18"/>
                <w:szCs w:val="18"/>
              </w:rPr>
              <w:t>/12</w:t>
            </w:r>
          </w:p>
          <w:p w14:paraId="1952942B" w14:textId="77777777" w:rsidR="00672833" w:rsidRPr="00456077" w:rsidRDefault="00672833" w:rsidP="00A9723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</w:t>
            </w:r>
            <w:r w:rsidRPr="00456077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100AEC9F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7/8</w:t>
            </w:r>
          </w:p>
          <w:p w14:paraId="0E244FAE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87.5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2211775E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3/4</w:t>
            </w:r>
          </w:p>
          <w:p w14:paraId="131D0A9F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75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FFFFFF" w:themeFill="background1"/>
          </w:tcPr>
          <w:p w14:paraId="5C2D3573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3/5</w:t>
            </w:r>
          </w:p>
          <w:p w14:paraId="4D6865C0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60%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391462F2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7/7</w:t>
            </w:r>
          </w:p>
          <w:p w14:paraId="5E24C2D7" w14:textId="77777777" w:rsidR="00672833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100</w:t>
            </w:r>
            <w:r w:rsidRPr="00456077">
              <w:rPr>
                <w:sz w:val="18"/>
                <w:szCs w:val="18"/>
              </w:rPr>
              <w:t>%</w:t>
            </w:r>
          </w:p>
          <w:p w14:paraId="4353A5A5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2" w:type="dxa"/>
            <w:shd w:val="clear" w:color="auto" w:fill="C1F0C7" w:themeFill="accent3" w:themeFillTint="33"/>
          </w:tcPr>
          <w:p w14:paraId="7B068839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1/1</w:t>
            </w:r>
          </w:p>
          <w:p w14:paraId="44A4F861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100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07D97CE1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9/11</w:t>
            </w:r>
          </w:p>
          <w:p w14:paraId="3D987CD6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81.8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1DF9E0F5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7/8</w:t>
            </w:r>
          </w:p>
          <w:p w14:paraId="1637C7DC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87.5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74FB06E1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3/4</w:t>
            </w:r>
          </w:p>
          <w:p w14:paraId="5D43DC46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75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0F66510F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4/5</w:t>
            </w:r>
          </w:p>
          <w:p w14:paraId="634067F1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80</w:t>
            </w:r>
            <w:r w:rsidRPr="00456077">
              <w:rPr>
                <w:sz w:val="18"/>
                <w:szCs w:val="18"/>
              </w:rPr>
              <w:t>%</w:t>
            </w:r>
          </w:p>
        </w:tc>
        <w:tc>
          <w:tcPr>
            <w:tcW w:w="762" w:type="dxa"/>
            <w:shd w:val="clear" w:color="auto" w:fill="C1F0C7" w:themeFill="accent3" w:themeFillTint="33"/>
          </w:tcPr>
          <w:p w14:paraId="38E06AEF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sz w:val="18"/>
                <w:szCs w:val="18"/>
              </w:rPr>
              <w:t>6/7</w:t>
            </w:r>
          </w:p>
          <w:p w14:paraId="14731943" w14:textId="77777777" w:rsidR="00672833" w:rsidRPr="00456077" w:rsidRDefault="00672833" w:rsidP="00A97230">
            <w:pPr>
              <w:jc w:val="center"/>
              <w:rPr>
                <w:sz w:val="18"/>
                <w:szCs w:val="18"/>
              </w:rPr>
            </w:pPr>
            <w:r w:rsidRPr="00456077">
              <w:rPr>
                <w:b/>
                <w:bCs/>
                <w:sz w:val="18"/>
                <w:szCs w:val="18"/>
              </w:rPr>
              <w:t>85.7</w:t>
            </w:r>
            <w:r w:rsidRPr="00456077">
              <w:rPr>
                <w:sz w:val="18"/>
                <w:szCs w:val="18"/>
              </w:rPr>
              <w:t>%</w:t>
            </w:r>
          </w:p>
        </w:tc>
      </w:tr>
    </w:tbl>
    <w:p w14:paraId="28634730" w14:textId="77777777" w:rsidR="00FC51E7" w:rsidRDefault="00FC51E7"/>
    <w:sectPr w:rsidR="00FC51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22BB5" w14:textId="77777777" w:rsidR="00672833" w:rsidRDefault="00672833" w:rsidP="00672833">
      <w:pPr>
        <w:spacing w:after="0" w:line="240" w:lineRule="auto"/>
      </w:pPr>
      <w:r>
        <w:separator/>
      </w:r>
    </w:p>
  </w:endnote>
  <w:endnote w:type="continuationSeparator" w:id="0">
    <w:p w14:paraId="5B36D2E1" w14:textId="77777777" w:rsidR="00672833" w:rsidRDefault="00672833" w:rsidP="0067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5833A" w14:textId="77777777" w:rsidR="00672833" w:rsidRDefault="00672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5C17C" w14:textId="77777777" w:rsidR="00672833" w:rsidRDefault="006728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29FEC" w14:textId="77777777" w:rsidR="00672833" w:rsidRDefault="00672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12C91" w14:textId="77777777" w:rsidR="00672833" w:rsidRDefault="00672833" w:rsidP="00672833">
      <w:pPr>
        <w:spacing w:after="0" w:line="240" w:lineRule="auto"/>
      </w:pPr>
      <w:r>
        <w:separator/>
      </w:r>
    </w:p>
  </w:footnote>
  <w:footnote w:type="continuationSeparator" w:id="0">
    <w:p w14:paraId="4E1F7E4F" w14:textId="77777777" w:rsidR="00672833" w:rsidRDefault="00672833" w:rsidP="00672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1DA31" w14:textId="77777777" w:rsidR="00672833" w:rsidRDefault="00672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D1D1" w14:textId="77777777" w:rsidR="00672833" w:rsidRDefault="00672833" w:rsidP="00672833">
    <w:pPr>
      <w:pStyle w:val="Header"/>
      <w:rPr>
        <w:lang w:val="en-US"/>
      </w:rPr>
    </w:pPr>
    <w:r>
      <w:rPr>
        <w:lang w:val="en-US"/>
      </w:rPr>
      <w:t>The King’s C of E Primary Academy</w:t>
    </w:r>
  </w:p>
  <w:p w14:paraId="3836F16E" w14:textId="77777777" w:rsidR="00672833" w:rsidRPr="00161C47" w:rsidRDefault="00672833" w:rsidP="00672833">
    <w:pPr>
      <w:pStyle w:val="Header"/>
      <w:rPr>
        <w:lang w:val="en-US"/>
      </w:rPr>
    </w:pPr>
    <w:r>
      <w:rPr>
        <w:lang w:val="en-US"/>
      </w:rPr>
      <w:t>Phonics Outcomes 2025</w:t>
    </w:r>
  </w:p>
  <w:p w14:paraId="277BB769" w14:textId="77777777" w:rsidR="00672833" w:rsidRDefault="006728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81C02" w14:textId="77777777" w:rsidR="00672833" w:rsidRDefault="006728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33"/>
    <w:rsid w:val="000E17E6"/>
    <w:rsid w:val="00672833"/>
    <w:rsid w:val="00C471C8"/>
    <w:rsid w:val="00FC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BDFAC"/>
  <w15:chartTrackingRefBased/>
  <w15:docId w15:val="{9ADD2311-5CD1-4A7E-961A-93B60511D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33"/>
  </w:style>
  <w:style w:type="paragraph" w:styleId="Heading1">
    <w:name w:val="heading 1"/>
    <w:basedOn w:val="Normal"/>
    <w:next w:val="Normal"/>
    <w:link w:val="Heading1Char"/>
    <w:uiPriority w:val="9"/>
    <w:qFormat/>
    <w:rsid w:val="006728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8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8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8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8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8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8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8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8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8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8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8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8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8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8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8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8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8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8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8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8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8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8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8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8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8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8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83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2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2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833"/>
  </w:style>
  <w:style w:type="paragraph" w:styleId="Footer">
    <w:name w:val="footer"/>
    <w:basedOn w:val="Normal"/>
    <w:link w:val="FooterChar"/>
    <w:uiPriority w:val="99"/>
    <w:unhideWhenUsed/>
    <w:rsid w:val="006728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 - Sarah Clarke</dc:creator>
  <cp:keywords/>
  <dc:description/>
  <cp:lastModifiedBy>KIN - Sarah Clarke</cp:lastModifiedBy>
  <cp:revision>1</cp:revision>
  <dcterms:created xsi:type="dcterms:W3CDTF">2026-01-27T10:48:00Z</dcterms:created>
  <dcterms:modified xsi:type="dcterms:W3CDTF">2026-01-27T10:49:00Z</dcterms:modified>
</cp:coreProperties>
</file>